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A6F2B" w14:textId="1557BBFC" w:rsidR="00120FDB" w:rsidRDefault="00120FDB" w:rsidP="00120FDB">
      <w:pPr>
        <w:ind w:left="7788"/>
        <w:jc w:val="both"/>
      </w:pPr>
    </w:p>
    <w:p w14:paraId="6BC257E4" w14:textId="4AF386A2" w:rsidR="00C23D78" w:rsidRDefault="00C23D78" w:rsidP="00C23D78">
      <w:pPr>
        <w:ind w:left="8496"/>
        <w:jc w:val="center"/>
        <w:rPr>
          <w:b/>
          <w:bCs/>
        </w:rPr>
      </w:pPr>
      <w:r w:rsidRPr="00C23D78">
        <w:rPr>
          <w:b/>
          <w:bCs/>
        </w:rPr>
        <w:t>EK-II</w:t>
      </w:r>
      <w:r w:rsidR="00273AB4">
        <w:rPr>
          <w:b/>
          <w:bCs/>
        </w:rPr>
        <w:t>I</w:t>
      </w:r>
    </w:p>
    <w:p w14:paraId="7B80C240" w14:textId="77777777" w:rsidR="00A76AE3" w:rsidRPr="00C23D78" w:rsidRDefault="00A76AE3" w:rsidP="00C23D78">
      <w:pPr>
        <w:ind w:left="8496"/>
        <w:jc w:val="center"/>
        <w:rPr>
          <w:b/>
          <w:bCs/>
        </w:rPr>
      </w:pPr>
    </w:p>
    <w:p w14:paraId="29E394B6" w14:textId="014DAB30" w:rsidR="00C23D78" w:rsidRDefault="00C23D78" w:rsidP="00C23D78">
      <w:pPr>
        <w:jc w:val="both"/>
        <w:rPr>
          <w:rFonts w:ascii="Calibri" w:eastAsia="Times New Roman" w:hAnsi="Calibri" w:cs="Calibri"/>
          <w:color w:val="000000"/>
          <w:lang w:eastAsia="tr-TR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D68CC">
        <w:t xml:space="preserve">           </w:t>
      </w:r>
      <w:proofErr w:type="gramStart"/>
      <w:r w:rsidR="007D68CC">
        <w:rPr>
          <w:rFonts w:ascii="Calibri" w:eastAsia="Times New Roman" w:hAnsi="Calibri" w:cs="Calibri"/>
          <w:color w:val="000000"/>
          <w:lang w:eastAsia="tr-TR"/>
        </w:rPr>
        <w:t xml:space="preserve">Tarih:  </w:t>
      </w:r>
      <w:r w:rsidR="007D68CC">
        <w:t>……</w:t>
      </w:r>
      <w:r w:rsidR="007D68CC" w:rsidRPr="0046109A">
        <w:t>.</w:t>
      </w:r>
      <w:proofErr w:type="gramEnd"/>
      <w:r w:rsidR="007D68CC" w:rsidRPr="0046109A">
        <w:t>./…</w:t>
      </w:r>
      <w:r w:rsidR="007D68CC">
        <w:t>…</w:t>
      </w:r>
      <w:r w:rsidR="007D68CC" w:rsidRPr="0046109A">
        <w:t>./20…</w:t>
      </w:r>
      <w:r w:rsidR="007D68CC">
        <w:t>…</w:t>
      </w:r>
      <w:r w:rsidR="007D68CC" w:rsidRPr="0046109A">
        <w:t>.</w:t>
      </w:r>
    </w:p>
    <w:p w14:paraId="61D373A8" w14:textId="1ACCD31A" w:rsidR="00120FDB" w:rsidRDefault="00120FDB" w:rsidP="00120FDB">
      <w:pPr>
        <w:ind w:left="7788"/>
        <w:jc w:val="both"/>
      </w:pPr>
    </w:p>
    <w:p w14:paraId="59AB5DAF" w14:textId="15A90372" w:rsidR="00120FDB" w:rsidRDefault="00120FDB" w:rsidP="00120FDB">
      <w:pPr>
        <w:ind w:left="2832" w:firstLine="708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  <w:r w:rsidRPr="00120FDB">
        <w:rPr>
          <w:rFonts w:ascii="Calibri" w:eastAsia="Times New Roman" w:hAnsi="Calibri" w:cs="Calibri"/>
          <w:b/>
          <w:bCs/>
          <w:color w:val="000000"/>
          <w:lang w:eastAsia="tr-TR"/>
        </w:rPr>
        <w:t>TAAHHÜTNAME</w:t>
      </w:r>
    </w:p>
    <w:p w14:paraId="0FF5D900" w14:textId="77777777" w:rsidR="00A76AE3" w:rsidRDefault="00A76AE3" w:rsidP="00120FDB">
      <w:pPr>
        <w:ind w:left="2832" w:firstLine="708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14:paraId="135E0AEA" w14:textId="1EAD94CF" w:rsidR="007D68CC" w:rsidRPr="007D68CC" w:rsidRDefault="007D68CC" w:rsidP="007D68CC">
      <w:pPr>
        <w:jc w:val="both"/>
      </w:pPr>
      <w:bookmarkStart w:id="0" w:name="_Hlk178262536"/>
      <w:r>
        <w:t xml:space="preserve">Gezi Tekneleri ve Kişisel Deniz Taşıtları Yönetmeliği’nin </w:t>
      </w:r>
      <w:proofErr w:type="gramStart"/>
      <w:r>
        <w:t xml:space="preserve">2 </w:t>
      </w:r>
      <w:proofErr w:type="spellStart"/>
      <w:r>
        <w:t>nci</w:t>
      </w:r>
      <w:proofErr w:type="spellEnd"/>
      <w:proofErr w:type="gramEnd"/>
      <w:r>
        <w:t xml:space="preserve"> maddesinin ikinci fıkrasının (a) bendinin yedi numaralı alt bendi uyarınca kapsam dışında tutulan kendi tekne imalatı kapsamındaki özel teknenin inşası esnasında;</w:t>
      </w:r>
      <w:bookmarkEnd w:id="0"/>
    </w:p>
    <w:p w14:paraId="6B4E749D" w14:textId="05E68ACD" w:rsidR="00406E2C" w:rsidRDefault="00406E2C" w:rsidP="00594325">
      <w:pPr>
        <w:pStyle w:val="ListeParagraf"/>
        <w:numPr>
          <w:ilvl w:val="0"/>
          <w:numId w:val="2"/>
        </w:numPr>
        <w:jc w:val="both"/>
      </w:pPr>
      <w:r w:rsidRPr="00406E2C">
        <w:t>Herhangi bir firmadan veya kişiden destek (teknik, malzeme, alan veya iş yeri tahsisi vb.) alma</w:t>
      </w:r>
      <w:r w:rsidR="00273AB4">
        <w:t>dı</w:t>
      </w:r>
      <w:r w:rsidRPr="00406E2C">
        <w:t>ğımı,</w:t>
      </w:r>
    </w:p>
    <w:p w14:paraId="789CCC06" w14:textId="2F715487" w:rsidR="00406E2C" w:rsidRDefault="00406E2C" w:rsidP="00594325">
      <w:pPr>
        <w:pStyle w:val="ListeParagraf"/>
        <w:numPr>
          <w:ilvl w:val="0"/>
          <w:numId w:val="2"/>
        </w:numPr>
        <w:jc w:val="both"/>
      </w:pPr>
      <w:r w:rsidRPr="00406E2C">
        <w:t xml:space="preserve">Teknenin </w:t>
      </w:r>
      <w:r w:rsidR="000039FC">
        <w:t xml:space="preserve">bağlama kütüğüne kayıt edilmesinden sonraki süreçte </w:t>
      </w:r>
      <w:r w:rsidRPr="00406E2C">
        <w:t>can, mal</w:t>
      </w:r>
      <w:r>
        <w:t>, yangın</w:t>
      </w:r>
      <w:r w:rsidRPr="00406E2C">
        <w:t xml:space="preserve"> ve çevre emniyetine ilişkin risklere karşı sorumlulukların tamamen </w:t>
      </w:r>
      <w:r w:rsidR="008E4FA4">
        <w:t>tarafıma</w:t>
      </w:r>
      <w:r w:rsidRPr="00406E2C">
        <w:t xml:space="preserve"> ait olduğunu,</w:t>
      </w:r>
    </w:p>
    <w:p w14:paraId="646E680D" w14:textId="276898D8" w:rsidR="00406E2C" w:rsidRDefault="00406E2C" w:rsidP="00594325">
      <w:pPr>
        <w:pStyle w:val="ListeParagraf"/>
        <w:numPr>
          <w:ilvl w:val="0"/>
          <w:numId w:val="2"/>
        </w:numPr>
        <w:jc w:val="both"/>
      </w:pPr>
      <w:r w:rsidRPr="00406E2C">
        <w:t>Tekne</w:t>
      </w:r>
      <w:r w:rsidR="00097551">
        <w:t>n</w:t>
      </w:r>
      <w:r w:rsidRPr="00406E2C">
        <w:t xml:space="preserve">in inşasını mülkiyeti </w:t>
      </w:r>
      <w:r w:rsidR="006742AD">
        <w:t>şahsıma</w:t>
      </w:r>
      <w:r w:rsidRPr="00406E2C">
        <w:t xml:space="preserve"> ait olan veya kiraladığım </w:t>
      </w:r>
      <w:r w:rsidR="00742A5C">
        <w:t>(</w:t>
      </w:r>
      <w:r w:rsidR="00742A5C" w:rsidRPr="00406E2C">
        <w:t>ticari</w:t>
      </w:r>
      <w:r w:rsidR="00742A5C">
        <w:t>/iş yeri</w:t>
      </w:r>
      <w:r w:rsidR="00742A5C" w:rsidRPr="00406E2C">
        <w:t xml:space="preserve"> olmayan</w:t>
      </w:r>
      <w:r w:rsidR="00742A5C">
        <w:t xml:space="preserve">) </w:t>
      </w:r>
      <w:r w:rsidRPr="00406E2C">
        <w:t>alanda</w:t>
      </w:r>
      <w:r>
        <w:t xml:space="preserve"> (</w:t>
      </w:r>
      <w:r w:rsidRPr="0046109A">
        <w:rPr>
          <w:rFonts w:ascii="Calibri" w:eastAsia="Times New Roman" w:hAnsi="Calibri" w:cs="Calibri"/>
          <w:color w:val="000000"/>
          <w:lang w:eastAsia="tr-TR"/>
        </w:rPr>
        <w:t>Tapu/Kira Sözleşmesi</w:t>
      </w:r>
      <w:r w:rsidR="00C23D78">
        <w:rPr>
          <w:rFonts w:ascii="Calibri" w:eastAsia="Times New Roman" w:hAnsi="Calibri" w:cs="Calibri"/>
          <w:color w:val="000000"/>
          <w:lang w:eastAsia="tr-TR"/>
        </w:rPr>
        <w:t>nin ibraz edilerek)</w:t>
      </w:r>
      <w:r w:rsidRPr="00406E2C">
        <w:t xml:space="preserve"> yap</w:t>
      </w:r>
      <w:r w:rsidR="00273AB4">
        <w:t>tığı</w:t>
      </w:r>
      <w:r w:rsidR="00043F58">
        <w:t>mı</w:t>
      </w:r>
      <w:r w:rsidRPr="00406E2C">
        <w:t>,</w:t>
      </w:r>
    </w:p>
    <w:p w14:paraId="14294DE0" w14:textId="28EF9B23" w:rsidR="00F7103F" w:rsidRPr="00C23D78" w:rsidRDefault="00F7103F" w:rsidP="00594325">
      <w:pPr>
        <w:pStyle w:val="ListeParagraf"/>
        <w:numPr>
          <w:ilvl w:val="0"/>
          <w:numId w:val="2"/>
        </w:numPr>
        <w:jc w:val="both"/>
      </w:pPr>
      <w:r>
        <w:rPr>
          <w:rFonts w:ascii="Calibri" w:eastAsia="Times New Roman" w:hAnsi="Calibri" w:cs="Calibri"/>
          <w:color w:val="000000"/>
          <w:lang w:eastAsia="tr-TR"/>
        </w:rPr>
        <w:t>Teknenin tam boyunun 12 metreden küçük ol</w:t>
      </w:r>
      <w:r w:rsidR="00043F58">
        <w:rPr>
          <w:rFonts w:ascii="Calibri" w:eastAsia="Times New Roman" w:hAnsi="Calibri" w:cs="Calibri"/>
          <w:color w:val="000000"/>
          <w:lang w:eastAsia="tr-TR"/>
        </w:rPr>
        <w:t>duğunu</w:t>
      </w:r>
      <w:r>
        <w:rPr>
          <w:rFonts w:ascii="Calibri" w:eastAsia="Times New Roman" w:hAnsi="Calibri" w:cs="Calibri"/>
          <w:color w:val="000000"/>
          <w:lang w:eastAsia="tr-TR"/>
        </w:rPr>
        <w:t xml:space="preserve"> (en fazla 11,99 metre),</w:t>
      </w:r>
    </w:p>
    <w:p w14:paraId="0BB8274D" w14:textId="417DCFDF" w:rsidR="005B209E" w:rsidRPr="005B209E" w:rsidRDefault="00C23D78" w:rsidP="00594325">
      <w:pPr>
        <w:pStyle w:val="ListeParagraf"/>
        <w:numPr>
          <w:ilvl w:val="0"/>
          <w:numId w:val="2"/>
        </w:numPr>
        <w:jc w:val="both"/>
      </w:pPr>
      <w:r w:rsidRPr="00120FDB">
        <w:rPr>
          <w:rFonts w:ascii="Calibri" w:eastAsia="Times New Roman" w:hAnsi="Calibri" w:cs="Calibri"/>
          <w:color w:val="000000"/>
          <w:lang w:eastAsia="tr-TR"/>
        </w:rPr>
        <w:t xml:space="preserve">Teknenin yapım esnasındaki aşamalarına ait fotoğraf ve görsel ile kullanılan malzemelere ilişkin </w:t>
      </w:r>
      <w:r>
        <w:rPr>
          <w:rFonts w:ascii="Calibri" w:eastAsia="Times New Roman" w:hAnsi="Calibri" w:cs="Calibri"/>
          <w:color w:val="000000"/>
          <w:lang w:eastAsia="tr-TR"/>
        </w:rPr>
        <w:t>adıma düzenlenmiş</w:t>
      </w:r>
      <w:r w:rsidRPr="00120FDB">
        <w:rPr>
          <w:rFonts w:ascii="Calibri" w:eastAsia="Times New Roman" w:hAnsi="Calibri" w:cs="Calibri"/>
          <w:color w:val="000000"/>
          <w:lang w:eastAsia="tr-TR"/>
        </w:rPr>
        <w:t xml:space="preserve"> faturaları </w:t>
      </w:r>
      <w:r w:rsidR="006742AD">
        <w:rPr>
          <w:rFonts w:ascii="Calibri" w:eastAsia="Times New Roman" w:hAnsi="Calibri" w:cs="Calibri"/>
          <w:color w:val="000000"/>
          <w:lang w:eastAsia="tr-TR"/>
        </w:rPr>
        <w:t xml:space="preserve">bağlama kütüğüne kaydı esnasında </w:t>
      </w:r>
      <w:r w:rsidRPr="00120FDB">
        <w:rPr>
          <w:rFonts w:ascii="Calibri" w:eastAsia="Times New Roman" w:hAnsi="Calibri" w:cs="Calibri"/>
          <w:color w:val="000000"/>
          <w:lang w:eastAsia="tr-TR"/>
        </w:rPr>
        <w:t>sunacağımı</w:t>
      </w:r>
      <w:r w:rsidR="005B209E">
        <w:rPr>
          <w:rFonts w:ascii="Calibri" w:eastAsia="Times New Roman" w:hAnsi="Calibri" w:cs="Calibri"/>
          <w:color w:val="000000"/>
          <w:lang w:eastAsia="tr-TR"/>
        </w:rPr>
        <w:t>;</w:t>
      </w:r>
    </w:p>
    <w:p w14:paraId="519EFFEE" w14:textId="5E795AA2" w:rsidR="00C23D78" w:rsidRPr="00C23D78" w:rsidRDefault="00A76AE3" w:rsidP="00594325">
      <w:pPr>
        <w:ind w:firstLine="708"/>
        <w:jc w:val="both"/>
      </w:pPr>
      <w:proofErr w:type="gramStart"/>
      <w:r>
        <w:rPr>
          <w:rFonts w:ascii="Calibri" w:eastAsia="Times New Roman" w:hAnsi="Calibri" w:cs="Calibri"/>
          <w:color w:val="000000"/>
          <w:lang w:eastAsia="tr-TR"/>
        </w:rPr>
        <w:t>b</w:t>
      </w:r>
      <w:r w:rsidR="00C23D78" w:rsidRPr="00594325">
        <w:rPr>
          <w:rFonts w:ascii="Calibri" w:eastAsia="Times New Roman" w:hAnsi="Calibri" w:cs="Calibri"/>
          <w:color w:val="000000"/>
          <w:lang w:eastAsia="tr-TR"/>
        </w:rPr>
        <w:t>eyan</w:t>
      </w:r>
      <w:proofErr w:type="gramEnd"/>
      <w:r w:rsidR="00C23D78" w:rsidRPr="00594325">
        <w:rPr>
          <w:rFonts w:ascii="Calibri" w:eastAsia="Times New Roman" w:hAnsi="Calibri" w:cs="Calibri"/>
          <w:color w:val="000000"/>
          <w:lang w:eastAsia="tr-TR"/>
        </w:rPr>
        <w:t xml:space="preserve"> ve taahhüt ederim.</w:t>
      </w:r>
    </w:p>
    <w:p w14:paraId="0DED0555" w14:textId="2B273B14" w:rsidR="00C23D78" w:rsidRDefault="00C23D78" w:rsidP="00C23D78">
      <w:pPr>
        <w:ind w:left="360"/>
        <w:jc w:val="both"/>
      </w:pPr>
    </w:p>
    <w:p w14:paraId="6B9823AC" w14:textId="5602F811" w:rsidR="00C23D78" w:rsidRDefault="00A76AE3" w:rsidP="00C23D78">
      <w:pPr>
        <w:jc w:val="both"/>
        <w:rPr>
          <w:rFonts w:ascii="Calibri" w:eastAsia="Times New Roman" w:hAnsi="Calibri" w:cs="Calibri"/>
          <w:color w:val="000000"/>
          <w:lang w:eastAsia="tr-TR"/>
        </w:rPr>
      </w:pPr>
      <w:r>
        <w:rPr>
          <w:rFonts w:ascii="Calibri" w:eastAsia="Times New Roman" w:hAnsi="Calibri" w:cs="Calibri"/>
          <w:color w:val="000000"/>
          <w:lang w:eastAsia="tr-TR"/>
        </w:rPr>
        <w:t>Kendi tekne imalatının y</w:t>
      </w:r>
      <w:r w:rsidRPr="0046109A">
        <w:rPr>
          <w:rFonts w:ascii="Calibri" w:eastAsia="Times New Roman" w:hAnsi="Calibri" w:cs="Calibri"/>
          <w:color w:val="000000"/>
          <w:lang w:eastAsia="tr-TR"/>
        </w:rPr>
        <w:t>apılacağı</w:t>
      </w:r>
      <w:r>
        <w:rPr>
          <w:rFonts w:ascii="Calibri" w:eastAsia="Times New Roman" w:hAnsi="Calibri" w:cs="Calibri"/>
          <w:color w:val="000000"/>
          <w:lang w:eastAsia="tr-TR"/>
        </w:rPr>
        <w:t xml:space="preserve"> adres:</w:t>
      </w:r>
    </w:p>
    <w:p w14:paraId="201CFB05" w14:textId="77777777" w:rsidR="00C23D78" w:rsidRDefault="00C23D78" w:rsidP="00C23D78">
      <w:pPr>
        <w:jc w:val="both"/>
        <w:rPr>
          <w:rFonts w:ascii="Calibri" w:eastAsia="Times New Roman" w:hAnsi="Calibri" w:cs="Calibri"/>
          <w:color w:val="000000"/>
          <w:lang w:eastAsia="tr-TR"/>
        </w:rPr>
      </w:pPr>
    </w:p>
    <w:p w14:paraId="4F42473C" w14:textId="77777777" w:rsidR="00C23D78" w:rsidRDefault="00C23D78" w:rsidP="00C23D78">
      <w:pPr>
        <w:jc w:val="both"/>
        <w:rPr>
          <w:rFonts w:ascii="Calibri" w:eastAsia="Times New Roman" w:hAnsi="Calibri" w:cs="Calibri"/>
          <w:color w:val="000000"/>
          <w:lang w:eastAsia="tr-TR"/>
        </w:rPr>
      </w:pPr>
    </w:p>
    <w:p w14:paraId="7C40305F" w14:textId="7F47D852" w:rsidR="00C23D78" w:rsidRDefault="006742AD" w:rsidP="00C23D78">
      <w:pPr>
        <w:jc w:val="both"/>
        <w:rPr>
          <w:rFonts w:ascii="Calibri" w:eastAsia="Times New Roman" w:hAnsi="Calibri" w:cs="Calibri"/>
          <w:color w:val="000000"/>
          <w:lang w:eastAsia="tr-TR"/>
        </w:rPr>
      </w:pPr>
      <w:r>
        <w:rPr>
          <w:rFonts w:ascii="Calibri" w:eastAsia="Times New Roman" w:hAnsi="Calibri" w:cs="Calibri"/>
          <w:color w:val="000000"/>
          <w:lang w:eastAsia="tr-TR"/>
        </w:rPr>
        <w:t xml:space="preserve">T.C. Kimlik No:    </w:t>
      </w:r>
      <w:r w:rsidR="00C23D78">
        <w:rPr>
          <w:rFonts w:ascii="Calibri" w:eastAsia="Times New Roman" w:hAnsi="Calibri" w:cs="Calibri"/>
          <w:color w:val="000000"/>
          <w:lang w:eastAsia="tr-TR"/>
        </w:rPr>
        <w:tab/>
      </w:r>
      <w:r w:rsidR="00C23D78">
        <w:rPr>
          <w:rFonts w:ascii="Calibri" w:eastAsia="Times New Roman" w:hAnsi="Calibri" w:cs="Calibri"/>
          <w:color w:val="000000"/>
          <w:lang w:eastAsia="tr-TR"/>
        </w:rPr>
        <w:tab/>
      </w:r>
      <w:r w:rsidR="00C23D78">
        <w:rPr>
          <w:rFonts w:ascii="Calibri" w:eastAsia="Times New Roman" w:hAnsi="Calibri" w:cs="Calibri"/>
          <w:color w:val="000000"/>
          <w:lang w:eastAsia="tr-TR"/>
        </w:rPr>
        <w:tab/>
      </w:r>
      <w:r w:rsidR="00C23D78">
        <w:rPr>
          <w:rFonts w:ascii="Calibri" w:eastAsia="Times New Roman" w:hAnsi="Calibri" w:cs="Calibri"/>
          <w:color w:val="000000"/>
          <w:lang w:eastAsia="tr-TR"/>
        </w:rPr>
        <w:tab/>
      </w:r>
      <w:r w:rsidR="00C23D78">
        <w:rPr>
          <w:rFonts w:ascii="Calibri" w:eastAsia="Times New Roman" w:hAnsi="Calibri" w:cs="Calibri"/>
          <w:color w:val="000000"/>
          <w:lang w:eastAsia="tr-TR"/>
        </w:rPr>
        <w:tab/>
      </w:r>
      <w:r w:rsidR="00C23D78">
        <w:rPr>
          <w:rFonts w:ascii="Calibri" w:eastAsia="Times New Roman" w:hAnsi="Calibri" w:cs="Calibri"/>
          <w:color w:val="000000"/>
          <w:lang w:eastAsia="tr-TR"/>
        </w:rPr>
        <w:tab/>
      </w:r>
      <w:r w:rsidR="00C23D78">
        <w:rPr>
          <w:rFonts w:ascii="Calibri" w:eastAsia="Times New Roman" w:hAnsi="Calibri" w:cs="Calibri"/>
          <w:color w:val="000000"/>
          <w:lang w:eastAsia="tr-TR"/>
        </w:rPr>
        <w:tab/>
      </w:r>
      <w:r w:rsidR="00C23D78">
        <w:rPr>
          <w:rFonts w:ascii="Calibri" w:eastAsia="Times New Roman" w:hAnsi="Calibri" w:cs="Calibri"/>
          <w:color w:val="000000"/>
          <w:lang w:eastAsia="tr-TR"/>
        </w:rPr>
        <w:tab/>
      </w:r>
    </w:p>
    <w:p w14:paraId="458CA286" w14:textId="77777777" w:rsidR="00C23D78" w:rsidRDefault="00C23D78" w:rsidP="00C23D78">
      <w:pPr>
        <w:jc w:val="both"/>
        <w:rPr>
          <w:rFonts w:ascii="Calibri" w:eastAsia="Times New Roman" w:hAnsi="Calibri" w:cs="Calibri"/>
          <w:color w:val="000000"/>
          <w:lang w:eastAsia="tr-TR"/>
        </w:rPr>
      </w:pPr>
      <w:r>
        <w:rPr>
          <w:rFonts w:ascii="Calibri" w:eastAsia="Times New Roman" w:hAnsi="Calibri" w:cs="Calibri"/>
          <w:color w:val="000000"/>
          <w:lang w:eastAsia="tr-TR"/>
        </w:rPr>
        <w:t>Tel:</w:t>
      </w:r>
    </w:p>
    <w:p w14:paraId="3F43CBD1" w14:textId="77777777" w:rsidR="00C23D78" w:rsidRDefault="00C23D78" w:rsidP="00C23D78">
      <w:pPr>
        <w:jc w:val="both"/>
        <w:rPr>
          <w:rFonts w:ascii="Calibri" w:eastAsia="Times New Roman" w:hAnsi="Calibri" w:cs="Calibri"/>
          <w:color w:val="000000"/>
          <w:lang w:eastAsia="tr-TR"/>
        </w:rPr>
      </w:pPr>
      <w:r>
        <w:rPr>
          <w:rFonts w:ascii="Calibri" w:eastAsia="Times New Roman" w:hAnsi="Calibri" w:cs="Calibri"/>
          <w:color w:val="000000"/>
          <w:lang w:eastAsia="tr-TR"/>
        </w:rPr>
        <w:t>Adres:</w:t>
      </w:r>
    </w:p>
    <w:p w14:paraId="26EEE24D" w14:textId="77777777" w:rsidR="00C23D78" w:rsidRDefault="00C23D78" w:rsidP="00C23D78">
      <w:pPr>
        <w:jc w:val="both"/>
        <w:rPr>
          <w:rFonts w:ascii="Calibri" w:eastAsia="Times New Roman" w:hAnsi="Calibri" w:cs="Calibri"/>
          <w:color w:val="000000"/>
          <w:lang w:eastAsia="tr-TR"/>
        </w:rPr>
      </w:pPr>
    </w:p>
    <w:p w14:paraId="2553ED6D" w14:textId="77777777" w:rsidR="006742AD" w:rsidRDefault="006742AD" w:rsidP="006742AD">
      <w:pPr>
        <w:ind w:left="7080" w:firstLine="150"/>
        <w:jc w:val="both"/>
        <w:rPr>
          <w:rFonts w:ascii="Calibri" w:eastAsia="Times New Roman" w:hAnsi="Calibri" w:cs="Calibri"/>
          <w:color w:val="000000"/>
          <w:lang w:eastAsia="tr-TR"/>
        </w:rPr>
      </w:pPr>
      <w:r w:rsidRPr="0046109A">
        <w:rPr>
          <w:rFonts w:ascii="Calibri" w:eastAsia="Times New Roman" w:hAnsi="Calibri" w:cs="Calibri"/>
          <w:color w:val="000000"/>
          <w:lang w:eastAsia="tr-TR"/>
        </w:rPr>
        <w:t xml:space="preserve">İsim </w:t>
      </w:r>
      <w:proofErr w:type="spellStart"/>
      <w:r w:rsidRPr="0046109A">
        <w:rPr>
          <w:rFonts w:ascii="Calibri" w:eastAsia="Times New Roman" w:hAnsi="Calibri" w:cs="Calibri"/>
          <w:color w:val="000000"/>
          <w:lang w:eastAsia="tr-TR"/>
        </w:rPr>
        <w:t>Soyisim</w:t>
      </w:r>
      <w:proofErr w:type="spellEnd"/>
    </w:p>
    <w:p w14:paraId="00BF7FBC" w14:textId="13BF0759" w:rsidR="006742AD" w:rsidRPr="006742AD" w:rsidRDefault="006742AD" w:rsidP="006742AD">
      <w:pPr>
        <w:ind w:left="7797" w:hanging="426"/>
        <w:jc w:val="both"/>
        <w:rPr>
          <w:rFonts w:ascii="Calibri" w:eastAsia="Times New Roman" w:hAnsi="Calibri" w:cs="Calibri"/>
          <w:color w:val="000000"/>
          <w:lang w:eastAsia="tr-TR"/>
        </w:rPr>
      </w:pPr>
      <w:r>
        <w:rPr>
          <w:rFonts w:ascii="Calibri" w:eastAsia="Times New Roman" w:hAnsi="Calibri" w:cs="Calibri"/>
          <w:color w:val="000000"/>
          <w:lang w:eastAsia="tr-TR"/>
        </w:rPr>
        <w:t xml:space="preserve">    </w:t>
      </w:r>
    </w:p>
    <w:p w14:paraId="4D940CAA" w14:textId="71A790C0" w:rsidR="006742AD" w:rsidRPr="00017A44" w:rsidRDefault="006742AD" w:rsidP="006742AD">
      <w:pPr>
        <w:ind w:left="7230"/>
        <w:jc w:val="both"/>
        <w:rPr>
          <w:rFonts w:ascii="Calibri" w:eastAsia="Times New Roman" w:hAnsi="Calibri" w:cs="Calibri"/>
          <w:color w:val="000000"/>
          <w:lang w:eastAsia="tr-TR"/>
        </w:rPr>
      </w:pPr>
      <w:r>
        <w:t xml:space="preserve">      İmza</w:t>
      </w:r>
    </w:p>
    <w:p w14:paraId="1B123EBE" w14:textId="5540784C" w:rsidR="00C23D78" w:rsidRDefault="00C23D78" w:rsidP="00862DED">
      <w:pPr>
        <w:ind w:left="7788"/>
        <w:jc w:val="both"/>
      </w:pPr>
    </w:p>
    <w:sectPr w:rsidR="00C23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041BD"/>
    <w:multiLevelType w:val="hybridMultilevel"/>
    <w:tmpl w:val="4634A1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362D59"/>
    <w:multiLevelType w:val="hybridMultilevel"/>
    <w:tmpl w:val="ACFA73C8"/>
    <w:lvl w:ilvl="0" w:tplc="190C3B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09A"/>
    <w:rsid w:val="000039FC"/>
    <w:rsid w:val="00043F58"/>
    <w:rsid w:val="00097551"/>
    <w:rsid w:val="000B2E5C"/>
    <w:rsid w:val="00120FDB"/>
    <w:rsid w:val="002648D4"/>
    <w:rsid w:val="00273AB4"/>
    <w:rsid w:val="0037124F"/>
    <w:rsid w:val="003C5BBC"/>
    <w:rsid w:val="00406E2C"/>
    <w:rsid w:val="0046109A"/>
    <w:rsid w:val="004639E1"/>
    <w:rsid w:val="00594325"/>
    <w:rsid w:val="005B209E"/>
    <w:rsid w:val="005E7250"/>
    <w:rsid w:val="006742AD"/>
    <w:rsid w:val="00742A5C"/>
    <w:rsid w:val="007D68CC"/>
    <w:rsid w:val="00862DED"/>
    <w:rsid w:val="008E4FA4"/>
    <w:rsid w:val="00A76AE3"/>
    <w:rsid w:val="00B5721B"/>
    <w:rsid w:val="00C23D78"/>
    <w:rsid w:val="00CF63BF"/>
    <w:rsid w:val="00E978AB"/>
    <w:rsid w:val="00EC5AFA"/>
    <w:rsid w:val="00F7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FE0E4"/>
  <w15:chartTrackingRefBased/>
  <w15:docId w15:val="{B534B6C5-4FBE-43C9-8225-730FBE8B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06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TC Ulastirma ve Altyapi Bakanligi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Abdurrahman Emre Cihangir</dc:creator>
  <cp:keywords/>
  <dc:description/>
  <cp:lastModifiedBy>emrah</cp:lastModifiedBy>
  <cp:revision>2</cp:revision>
  <dcterms:created xsi:type="dcterms:W3CDTF">2025-02-03T12:38:00Z</dcterms:created>
  <dcterms:modified xsi:type="dcterms:W3CDTF">2025-02-03T12:38:00Z</dcterms:modified>
</cp:coreProperties>
</file>